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5755"/>
      </w:tblGrid>
      <w:tr w:rsidR="007A2848" w:rsidRPr="007A2848" w14:paraId="5E1A58B5" w14:textId="77777777" w:rsidTr="00C34E1A">
        <w:tc>
          <w:tcPr>
            <w:tcW w:w="1075" w:type="dxa"/>
          </w:tcPr>
          <w:p w14:paraId="454CF9B8" w14:textId="77777777" w:rsidR="007A2848" w:rsidRPr="007A2848" w:rsidRDefault="007A2848" w:rsidP="00C34E1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2848">
              <w:rPr>
                <w:bCs/>
                <w:sz w:val="24"/>
                <w:szCs w:val="24"/>
                <w:u w:val="single"/>
              </w:rPr>
              <w:t>Column</w:t>
            </w:r>
          </w:p>
        </w:tc>
        <w:tc>
          <w:tcPr>
            <w:tcW w:w="2520" w:type="dxa"/>
          </w:tcPr>
          <w:p w14:paraId="3514D7CB" w14:textId="77777777" w:rsidR="007A2848" w:rsidRPr="007A2848" w:rsidRDefault="007A2848" w:rsidP="00C34E1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2848">
              <w:rPr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5755" w:type="dxa"/>
          </w:tcPr>
          <w:p w14:paraId="7BA75950" w14:textId="77777777" w:rsidR="007A2848" w:rsidRPr="007A2848" w:rsidRDefault="007A2848" w:rsidP="00C34E1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2848">
              <w:rPr>
                <w:bCs/>
                <w:sz w:val="24"/>
                <w:szCs w:val="24"/>
                <w:u w:val="single"/>
              </w:rPr>
              <w:t>Description</w:t>
            </w:r>
          </w:p>
        </w:tc>
      </w:tr>
      <w:tr w:rsidR="007A2848" w14:paraId="12BF7E27" w14:textId="77777777" w:rsidTr="00C34E1A">
        <w:tc>
          <w:tcPr>
            <w:tcW w:w="1075" w:type="dxa"/>
          </w:tcPr>
          <w:p w14:paraId="33CA0154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2520" w:type="dxa"/>
          </w:tcPr>
          <w:p w14:paraId="67A1CABB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5755" w:type="dxa"/>
          </w:tcPr>
          <w:p w14:paraId="44EB5242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Site number, </w:t>
            </w:r>
            <w:proofErr w:type="gramStart"/>
            <w:r>
              <w:rPr>
                <w:bCs/>
                <w:sz w:val="24"/>
                <w:szCs w:val="24"/>
              </w:rPr>
              <w:t>location</w:t>
            </w:r>
            <w:proofErr w:type="gramEnd"/>
            <w:r>
              <w:rPr>
                <w:bCs/>
                <w:sz w:val="24"/>
                <w:szCs w:val="24"/>
              </w:rPr>
              <w:t xml:space="preserve"> and direction of travel</w:t>
            </w:r>
          </w:p>
        </w:tc>
      </w:tr>
      <w:tr w:rsidR="007A2848" w14:paraId="21EAC0BA" w14:textId="77777777" w:rsidTr="00C34E1A">
        <w:tc>
          <w:tcPr>
            <w:tcW w:w="1075" w:type="dxa"/>
          </w:tcPr>
          <w:p w14:paraId="57575F48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2520" w:type="dxa"/>
          </w:tcPr>
          <w:p w14:paraId="4DEF2113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VOLUME</w:t>
            </w:r>
          </w:p>
        </w:tc>
        <w:tc>
          <w:tcPr>
            <w:tcW w:w="5755" w:type="dxa"/>
          </w:tcPr>
          <w:p w14:paraId="69D4C08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vehicles counted in given direction in 1-hour interval</w:t>
            </w:r>
          </w:p>
        </w:tc>
      </w:tr>
      <w:tr w:rsidR="007A2848" w14:paraId="12F0BAF3" w14:textId="77777777" w:rsidTr="00C34E1A">
        <w:tc>
          <w:tcPr>
            <w:tcW w:w="1075" w:type="dxa"/>
          </w:tcPr>
          <w:p w14:paraId="45F07690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2520" w:type="dxa"/>
          </w:tcPr>
          <w:p w14:paraId="350147BB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Occupancy (%)</w:t>
            </w:r>
          </w:p>
        </w:tc>
        <w:tc>
          <w:tcPr>
            <w:tcW w:w="5755" w:type="dxa"/>
          </w:tcPr>
          <w:p w14:paraId="0D29AD7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Ratio of volume to design capacity of roadway (%)</w:t>
            </w:r>
          </w:p>
        </w:tc>
      </w:tr>
      <w:tr w:rsidR="007A2848" w14:paraId="2D4DDEF1" w14:textId="77777777" w:rsidTr="00C34E1A">
        <w:tc>
          <w:tcPr>
            <w:tcW w:w="1075" w:type="dxa"/>
          </w:tcPr>
          <w:p w14:paraId="3840B466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2520" w:type="dxa"/>
          </w:tcPr>
          <w:p w14:paraId="255588C5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Speed (KPH)</w:t>
            </w:r>
          </w:p>
        </w:tc>
        <w:tc>
          <w:tcPr>
            <w:tcW w:w="5755" w:type="dxa"/>
          </w:tcPr>
          <w:p w14:paraId="5D6CADA1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Average speed in km/h of vehicles in given direction in 1-hour interval</w:t>
            </w:r>
          </w:p>
        </w:tc>
      </w:tr>
      <w:tr w:rsidR="007A2848" w14:paraId="64C7088B" w14:textId="77777777" w:rsidTr="00C34E1A">
        <w:tc>
          <w:tcPr>
            <w:tcW w:w="1075" w:type="dxa"/>
          </w:tcPr>
          <w:p w14:paraId="1F6E9B25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2520" w:type="dxa"/>
          </w:tcPr>
          <w:p w14:paraId="71429AE1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85% Speed</w:t>
            </w:r>
          </w:p>
        </w:tc>
        <w:tc>
          <w:tcPr>
            <w:tcW w:w="5755" w:type="dxa"/>
          </w:tcPr>
          <w:p w14:paraId="233C8BAC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is the 85</w:t>
            </w:r>
            <w:r w:rsidRPr="006E64A8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percentile speed </w:t>
            </w:r>
            <w:r w:rsidRPr="006E64A8">
              <w:rPr>
                <w:bCs/>
                <w:sz w:val="24"/>
                <w:szCs w:val="24"/>
              </w:rPr>
              <w:t xml:space="preserve">of vehicles in </w:t>
            </w:r>
            <w:r>
              <w:rPr>
                <w:bCs/>
                <w:sz w:val="24"/>
                <w:szCs w:val="24"/>
              </w:rPr>
              <w:t>given</w:t>
            </w:r>
            <w:r w:rsidRPr="006E64A8">
              <w:rPr>
                <w:bCs/>
                <w:sz w:val="24"/>
                <w:szCs w:val="24"/>
              </w:rPr>
              <w:t xml:space="preserve"> direction in 1-hour interval</w:t>
            </w:r>
          </w:p>
        </w:tc>
      </w:tr>
      <w:tr w:rsidR="007A2848" w14:paraId="015F864B" w14:textId="77777777" w:rsidTr="00C34E1A">
        <w:tc>
          <w:tcPr>
            <w:tcW w:w="1075" w:type="dxa"/>
          </w:tcPr>
          <w:p w14:paraId="429FAC24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2520" w:type="dxa"/>
          </w:tcPr>
          <w:p w14:paraId="029BAD4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0m – 3m</w:t>
            </w:r>
          </w:p>
        </w:tc>
        <w:tc>
          <w:tcPr>
            <w:tcW w:w="5755" w:type="dxa"/>
          </w:tcPr>
          <w:p w14:paraId="29537295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Count of vehicles 0 to 3 </w:t>
            </w:r>
            <w:proofErr w:type="spellStart"/>
            <w:r>
              <w:rPr>
                <w:bCs/>
                <w:sz w:val="24"/>
                <w:szCs w:val="24"/>
              </w:rPr>
              <w:t>metres</w:t>
            </w:r>
            <w:proofErr w:type="spellEnd"/>
            <w:r>
              <w:rPr>
                <w:bCs/>
                <w:sz w:val="24"/>
                <w:szCs w:val="24"/>
              </w:rPr>
              <w:t xml:space="preserve"> in length in given direction in 1-hour interval</w:t>
            </w:r>
          </w:p>
        </w:tc>
      </w:tr>
      <w:tr w:rsidR="007A2848" w14:paraId="4A79978C" w14:textId="77777777" w:rsidTr="00C34E1A">
        <w:tc>
          <w:tcPr>
            <w:tcW w:w="1075" w:type="dxa"/>
          </w:tcPr>
          <w:p w14:paraId="48AF8C4A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2520" w:type="dxa"/>
          </w:tcPr>
          <w:p w14:paraId="11A5D0B3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3m -5.8m</w:t>
            </w:r>
          </w:p>
        </w:tc>
        <w:tc>
          <w:tcPr>
            <w:tcW w:w="5755" w:type="dxa"/>
          </w:tcPr>
          <w:p w14:paraId="21440B7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3</w:t>
            </w:r>
            <w:r w:rsidRPr="006E64A8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>5.8</w:t>
            </w:r>
            <w:r w:rsidRPr="006E64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3E11B30" w14:textId="77777777" w:rsidTr="00C34E1A">
        <w:tc>
          <w:tcPr>
            <w:tcW w:w="1075" w:type="dxa"/>
          </w:tcPr>
          <w:p w14:paraId="35B7A73C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2520" w:type="dxa"/>
          </w:tcPr>
          <w:p w14:paraId="6197665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5.8m – 7.3m</w:t>
            </w:r>
          </w:p>
        </w:tc>
        <w:tc>
          <w:tcPr>
            <w:tcW w:w="5755" w:type="dxa"/>
          </w:tcPr>
          <w:p w14:paraId="083CE9C7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5.8</w:t>
            </w:r>
            <w:r w:rsidRPr="006E64A8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>7.</w:t>
            </w:r>
            <w:r w:rsidRPr="006E64A8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53CE7FC7" w14:textId="77777777" w:rsidTr="00C34E1A">
        <w:tc>
          <w:tcPr>
            <w:tcW w:w="1075" w:type="dxa"/>
          </w:tcPr>
          <w:p w14:paraId="0DDCB424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520" w:type="dxa"/>
          </w:tcPr>
          <w:p w14:paraId="66F7894A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7.3m – 16.5m</w:t>
            </w:r>
          </w:p>
        </w:tc>
        <w:tc>
          <w:tcPr>
            <w:tcW w:w="5755" w:type="dxa"/>
          </w:tcPr>
          <w:p w14:paraId="415ACF4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7.3</w:t>
            </w:r>
            <w:r w:rsidRPr="006E64A8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>16.5</w:t>
            </w:r>
            <w:r w:rsidRPr="006E64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68BF2C5E" w14:textId="77777777" w:rsidTr="00C34E1A">
        <w:tc>
          <w:tcPr>
            <w:tcW w:w="1075" w:type="dxa"/>
          </w:tcPr>
          <w:p w14:paraId="3408DCD8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2520" w:type="dxa"/>
          </w:tcPr>
          <w:p w14:paraId="530D255B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16.5m – 33.2m</w:t>
            </w:r>
          </w:p>
        </w:tc>
        <w:tc>
          <w:tcPr>
            <w:tcW w:w="5755" w:type="dxa"/>
          </w:tcPr>
          <w:p w14:paraId="3A5EFA9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16.5</w:t>
            </w:r>
            <w:r w:rsidRPr="006E64A8">
              <w:rPr>
                <w:bCs/>
                <w:sz w:val="24"/>
                <w:szCs w:val="24"/>
              </w:rPr>
              <w:t xml:space="preserve"> to 3</w:t>
            </w:r>
            <w:r>
              <w:rPr>
                <w:bCs/>
                <w:sz w:val="24"/>
                <w:szCs w:val="24"/>
              </w:rPr>
              <w:t>3.2</w:t>
            </w:r>
            <w:r w:rsidRPr="006E64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01C94620" w14:textId="77777777" w:rsidTr="00C34E1A">
        <w:tc>
          <w:tcPr>
            <w:tcW w:w="1075" w:type="dxa"/>
          </w:tcPr>
          <w:p w14:paraId="09160BFC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2520" w:type="dxa"/>
          </w:tcPr>
          <w:p w14:paraId="2DD6835C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33.2m – 78m</w:t>
            </w:r>
          </w:p>
        </w:tc>
        <w:tc>
          <w:tcPr>
            <w:tcW w:w="5755" w:type="dxa"/>
          </w:tcPr>
          <w:p w14:paraId="197A3ED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33.2</w:t>
            </w:r>
            <w:r w:rsidRPr="006E64A8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>78</w:t>
            </w:r>
            <w:r w:rsidRPr="006E64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16A782A0" w14:textId="77777777" w:rsidTr="00C34E1A">
        <w:tc>
          <w:tcPr>
            <w:tcW w:w="1075" w:type="dxa"/>
          </w:tcPr>
          <w:p w14:paraId="2193FDD0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2520" w:type="dxa"/>
          </w:tcPr>
          <w:p w14:paraId="457CD348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&gt;78m</w:t>
            </w:r>
          </w:p>
        </w:tc>
        <w:tc>
          <w:tcPr>
            <w:tcW w:w="5755" w:type="dxa"/>
          </w:tcPr>
          <w:p w14:paraId="60C23CE8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6E64A8">
              <w:rPr>
                <w:bCs/>
                <w:sz w:val="24"/>
                <w:szCs w:val="24"/>
              </w:rPr>
              <w:t xml:space="preserve">Count of vehicles </w:t>
            </w:r>
            <w:r>
              <w:rPr>
                <w:bCs/>
                <w:sz w:val="24"/>
                <w:szCs w:val="24"/>
              </w:rPr>
              <w:t>greater than 78</w:t>
            </w:r>
            <w:r w:rsidRPr="006E64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E64A8">
              <w:rPr>
                <w:bCs/>
                <w:sz w:val="24"/>
                <w:szCs w:val="24"/>
              </w:rPr>
              <w:t>metres</w:t>
            </w:r>
            <w:proofErr w:type="spellEnd"/>
            <w:r w:rsidRPr="006E64A8">
              <w:rPr>
                <w:bCs/>
                <w:sz w:val="24"/>
                <w:szCs w:val="24"/>
              </w:rPr>
              <w:t xml:space="preserve"> in length in </w:t>
            </w:r>
            <w:r>
              <w:rPr>
                <w:bCs/>
                <w:sz w:val="24"/>
                <w:szCs w:val="24"/>
              </w:rPr>
              <w:t>given direction</w:t>
            </w:r>
            <w:r w:rsidRPr="006E64A8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D8784AB" w14:textId="77777777" w:rsidTr="00C34E1A">
        <w:tc>
          <w:tcPr>
            <w:tcW w:w="1075" w:type="dxa"/>
          </w:tcPr>
          <w:p w14:paraId="334AEEA5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2520" w:type="dxa"/>
          </w:tcPr>
          <w:p w14:paraId="5CB2047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HEADWAY (</w:t>
            </w:r>
            <w:proofErr w:type="spellStart"/>
            <w:r>
              <w:rPr>
                <w:bCs/>
                <w:sz w:val="24"/>
                <w:szCs w:val="24"/>
              </w:rPr>
              <w:t>ms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55" w:type="dxa"/>
          </w:tcPr>
          <w:p w14:paraId="3461F883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average length of time between successive vehicles in given direction.  The greater the volume, the smaller the headway.</w:t>
            </w:r>
          </w:p>
        </w:tc>
      </w:tr>
      <w:tr w:rsidR="007A2848" w14:paraId="334F31E3" w14:textId="77777777" w:rsidTr="00C34E1A">
        <w:tc>
          <w:tcPr>
            <w:tcW w:w="1075" w:type="dxa"/>
          </w:tcPr>
          <w:p w14:paraId="42F96E1C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2520" w:type="dxa"/>
          </w:tcPr>
          <w:p w14:paraId="760207C7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GAP (</w:t>
            </w:r>
            <w:proofErr w:type="spellStart"/>
            <w:r>
              <w:rPr>
                <w:bCs/>
                <w:sz w:val="24"/>
                <w:szCs w:val="24"/>
              </w:rPr>
              <w:t>ms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755" w:type="dxa"/>
          </w:tcPr>
          <w:p w14:paraId="46F154C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Similar to</w:t>
            </w:r>
            <w:proofErr w:type="gramEnd"/>
            <w:r>
              <w:rPr>
                <w:bCs/>
                <w:sz w:val="24"/>
                <w:szCs w:val="24"/>
              </w:rPr>
              <w:t xml:space="preserve"> headway</w:t>
            </w:r>
          </w:p>
        </w:tc>
      </w:tr>
      <w:tr w:rsidR="007A2848" w14:paraId="4F155C30" w14:textId="77777777" w:rsidTr="00C34E1A">
        <w:tc>
          <w:tcPr>
            <w:tcW w:w="1075" w:type="dxa"/>
          </w:tcPr>
          <w:p w14:paraId="00399D26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2520" w:type="dxa"/>
          </w:tcPr>
          <w:p w14:paraId="3D4E5973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MM/DD/YYYY</w:t>
            </w:r>
          </w:p>
        </w:tc>
        <w:tc>
          <w:tcPr>
            <w:tcW w:w="5755" w:type="dxa"/>
          </w:tcPr>
          <w:p w14:paraId="01CA75C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in MM/DD/YYYY format</w:t>
            </w:r>
          </w:p>
        </w:tc>
      </w:tr>
      <w:tr w:rsidR="007A2848" w14:paraId="1C08313C" w14:textId="77777777" w:rsidTr="00C34E1A">
        <w:tc>
          <w:tcPr>
            <w:tcW w:w="1075" w:type="dxa"/>
          </w:tcPr>
          <w:p w14:paraId="017E71D0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2520" w:type="dxa"/>
          </w:tcPr>
          <w:p w14:paraId="6AE0F0E8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Starting HH:</w:t>
            </w:r>
            <w:proofErr w:type="gramStart"/>
            <w:r>
              <w:rPr>
                <w:bCs/>
                <w:sz w:val="24"/>
                <w:szCs w:val="24"/>
              </w:rPr>
              <w:t>MM:SS</w:t>
            </w:r>
            <w:proofErr w:type="gramEnd"/>
          </w:p>
        </w:tc>
        <w:tc>
          <w:tcPr>
            <w:tcW w:w="5755" w:type="dxa"/>
          </w:tcPr>
          <w:p w14:paraId="5286E4E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Hour starting in HH:</w:t>
            </w:r>
            <w:proofErr w:type="gramStart"/>
            <w:r>
              <w:rPr>
                <w:bCs/>
                <w:sz w:val="24"/>
                <w:szCs w:val="24"/>
              </w:rPr>
              <w:t>MM:SS</w:t>
            </w:r>
            <w:proofErr w:type="gramEnd"/>
            <w:r>
              <w:rPr>
                <w:bCs/>
                <w:sz w:val="24"/>
                <w:szCs w:val="24"/>
              </w:rPr>
              <w:t xml:space="preserve"> format (24-hour clock)</w:t>
            </w:r>
          </w:p>
        </w:tc>
      </w:tr>
      <w:tr w:rsidR="007A2848" w14:paraId="386B70EC" w14:textId="77777777" w:rsidTr="00C34E1A">
        <w:tc>
          <w:tcPr>
            <w:tcW w:w="1075" w:type="dxa"/>
          </w:tcPr>
          <w:p w14:paraId="015590EF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</w:t>
            </w:r>
          </w:p>
        </w:tc>
        <w:tc>
          <w:tcPr>
            <w:tcW w:w="2520" w:type="dxa"/>
          </w:tcPr>
          <w:p w14:paraId="4AA5D4E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Interval (sec)</w:t>
            </w:r>
          </w:p>
        </w:tc>
        <w:tc>
          <w:tcPr>
            <w:tcW w:w="5755" w:type="dxa"/>
          </w:tcPr>
          <w:p w14:paraId="56E55E9C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This will always be 3600 seconds </w:t>
            </w:r>
            <w:proofErr w:type="gramStart"/>
            <w:r>
              <w:rPr>
                <w:bCs/>
                <w:sz w:val="24"/>
                <w:szCs w:val="24"/>
              </w:rPr>
              <w:t>since</w:t>
            </w:r>
            <w:proofErr w:type="gramEnd"/>
            <w:r>
              <w:rPr>
                <w:bCs/>
                <w:sz w:val="24"/>
                <w:szCs w:val="24"/>
              </w:rPr>
              <w:t xml:space="preserve"> 60 minutes was selected as the reporting interval.</w:t>
            </w:r>
          </w:p>
        </w:tc>
      </w:tr>
      <w:tr w:rsidR="007A2848" w14:paraId="294B0C75" w14:textId="77777777" w:rsidTr="00C34E1A">
        <w:tc>
          <w:tcPr>
            <w:tcW w:w="1075" w:type="dxa"/>
          </w:tcPr>
          <w:p w14:paraId="0CD7D6F1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2520" w:type="dxa"/>
          </w:tcPr>
          <w:p w14:paraId="4F5DA0C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 w:rsidRPr="00C375AE">
              <w:rPr>
                <w:bCs/>
                <w:sz w:val="24"/>
                <w:szCs w:val="24"/>
              </w:rPr>
              <w:t>SP1&lt;30kph</w:t>
            </w:r>
          </w:p>
        </w:tc>
        <w:tc>
          <w:tcPr>
            <w:tcW w:w="5755" w:type="dxa"/>
          </w:tcPr>
          <w:p w14:paraId="55EE129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less than 30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A2848" w14:paraId="5BC328C1" w14:textId="77777777" w:rsidTr="00C34E1A">
        <w:tc>
          <w:tcPr>
            <w:tcW w:w="1075" w:type="dxa"/>
          </w:tcPr>
          <w:p w14:paraId="3F29BECB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14:paraId="3F8946DD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 30kph - 35kph</w:t>
            </w:r>
          </w:p>
          <w:p w14:paraId="10707351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504948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30 and 35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D735093" w14:textId="77777777" w:rsidTr="00C34E1A">
        <w:tc>
          <w:tcPr>
            <w:tcW w:w="1075" w:type="dxa"/>
          </w:tcPr>
          <w:p w14:paraId="68FF5DE9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2520" w:type="dxa"/>
          </w:tcPr>
          <w:p w14:paraId="27C29FC5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</w:t>
            </w:r>
            <w:proofErr w:type="gramStart"/>
            <w:r>
              <w:rPr>
                <w:rFonts w:ascii="Calibri" w:hAnsi="Calibri" w:cs="Calibri"/>
                <w:color w:val="000000"/>
              </w:rPr>
              <w:t>3  35</w:t>
            </w:r>
            <w:proofErr w:type="gramEnd"/>
            <w:r>
              <w:rPr>
                <w:rFonts w:ascii="Calibri" w:hAnsi="Calibri" w:cs="Calibri"/>
                <w:color w:val="000000"/>
              </w:rPr>
              <w:t>kph - 40kph</w:t>
            </w:r>
          </w:p>
          <w:p w14:paraId="7078002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6AB1C8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35 and 40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BD3A8FC" w14:textId="77777777" w:rsidTr="00C34E1A">
        <w:tc>
          <w:tcPr>
            <w:tcW w:w="1075" w:type="dxa"/>
          </w:tcPr>
          <w:p w14:paraId="3BE6DAD7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</w:p>
        </w:tc>
        <w:tc>
          <w:tcPr>
            <w:tcW w:w="2520" w:type="dxa"/>
          </w:tcPr>
          <w:p w14:paraId="22662FDE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SP4 40kph - 45kph</w:t>
            </w:r>
          </w:p>
          <w:p w14:paraId="45470F3F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5220B52F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40 and 45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5911DCD" w14:textId="77777777" w:rsidTr="00C34E1A">
        <w:tc>
          <w:tcPr>
            <w:tcW w:w="1075" w:type="dxa"/>
          </w:tcPr>
          <w:p w14:paraId="1206AE61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2520" w:type="dxa"/>
          </w:tcPr>
          <w:p w14:paraId="255C891F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SP5 45kph - 50kph</w:t>
            </w:r>
          </w:p>
          <w:p w14:paraId="6A05217B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61E266DD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45 and 50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5B5F20F4" w14:textId="77777777" w:rsidTr="00C34E1A">
        <w:tc>
          <w:tcPr>
            <w:tcW w:w="1075" w:type="dxa"/>
          </w:tcPr>
          <w:p w14:paraId="6B31226D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</w:t>
            </w:r>
          </w:p>
        </w:tc>
        <w:tc>
          <w:tcPr>
            <w:tcW w:w="2520" w:type="dxa"/>
          </w:tcPr>
          <w:p w14:paraId="5702B173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SP6 50kph - 55kph</w:t>
            </w:r>
          </w:p>
          <w:p w14:paraId="1D5E5A6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7BDE74C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50 and 55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DA722B8" w14:textId="77777777" w:rsidTr="00C34E1A">
        <w:tc>
          <w:tcPr>
            <w:tcW w:w="1075" w:type="dxa"/>
          </w:tcPr>
          <w:p w14:paraId="6B802261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520" w:type="dxa"/>
          </w:tcPr>
          <w:p w14:paraId="2DB3D91A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SP7 55kph - 60kph</w:t>
            </w:r>
          </w:p>
          <w:p w14:paraId="679C89A4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7B59588D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55 and 60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1869E77" w14:textId="77777777" w:rsidTr="00C34E1A">
        <w:tc>
          <w:tcPr>
            <w:tcW w:w="1075" w:type="dxa"/>
          </w:tcPr>
          <w:p w14:paraId="7FEBAC4E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2520" w:type="dxa"/>
          </w:tcPr>
          <w:p w14:paraId="0F3E26C6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SP8 60kph - 65kph</w:t>
            </w:r>
          </w:p>
          <w:p w14:paraId="5E6225E9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76554D62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60 and 65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748249FE" w14:textId="77777777" w:rsidTr="00C34E1A">
        <w:tc>
          <w:tcPr>
            <w:tcW w:w="1075" w:type="dxa"/>
          </w:tcPr>
          <w:p w14:paraId="647A0A6E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</w:p>
        </w:tc>
        <w:tc>
          <w:tcPr>
            <w:tcW w:w="2520" w:type="dxa"/>
          </w:tcPr>
          <w:p w14:paraId="38EEF793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SP9 65kph - 70kph</w:t>
            </w:r>
          </w:p>
          <w:p w14:paraId="429CA588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0E87382A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65 and 70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0D97E2F6" w14:textId="77777777" w:rsidTr="00C34E1A">
        <w:tc>
          <w:tcPr>
            <w:tcW w:w="1075" w:type="dxa"/>
          </w:tcPr>
          <w:p w14:paraId="455D91F4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AA</w:t>
            </w:r>
          </w:p>
        </w:tc>
        <w:tc>
          <w:tcPr>
            <w:tcW w:w="2520" w:type="dxa"/>
          </w:tcPr>
          <w:p w14:paraId="31B52112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SP10 70kph - 75kph</w:t>
            </w:r>
          </w:p>
          <w:p w14:paraId="0CC28AC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1E53BD75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70 and 75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9F436E7" w14:textId="77777777" w:rsidTr="00C34E1A">
        <w:tc>
          <w:tcPr>
            <w:tcW w:w="1075" w:type="dxa"/>
          </w:tcPr>
          <w:p w14:paraId="16EAA65A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</w:t>
            </w:r>
          </w:p>
        </w:tc>
        <w:tc>
          <w:tcPr>
            <w:tcW w:w="2520" w:type="dxa"/>
          </w:tcPr>
          <w:p w14:paraId="42FC79E6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SP11 75kph - 80kph</w:t>
            </w:r>
          </w:p>
          <w:p w14:paraId="6ADD5707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86085A7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75 and 80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5DE8139E" w14:textId="77777777" w:rsidTr="00C34E1A">
        <w:tc>
          <w:tcPr>
            <w:tcW w:w="1075" w:type="dxa"/>
          </w:tcPr>
          <w:p w14:paraId="68EB1096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</w:t>
            </w:r>
          </w:p>
        </w:tc>
        <w:tc>
          <w:tcPr>
            <w:tcW w:w="2520" w:type="dxa"/>
          </w:tcPr>
          <w:p w14:paraId="1CE82E13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SP12 80kph - 85kph</w:t>
            </w:r>
          </w:p>
          <w:p w14:paraId="123C51B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2F189A6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80 and 85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66B0799" w14:textId="77777777" w:rsidTr="00C34E1A">
        <w:tc>
          <w:tcPr>
            <w:tcW w:w="1075" w:type="dxa"/>
          </w:tcPr>
          <w:p w14:paraId="2B458910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</w:t>
            </w:r>
          </w:p>
        </w:tc>
        <w:tc>
          <w:tcPr>
            <w:tcW w:w="2520" w:type="dxa"/>
          </w:tcPr>
          <w:p w14:paraId="25A7FD89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SP13 85kph - 90kph</w:t>
            </w:r>
          </w:p>
          <w:p w14:paraId="38B638A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1A73362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85 and 90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D3852A9" w14:textId="77777777" w:rsidTr="00C34E1A">
        <w:tc>
          <w:tcPr>
            <w:tcW w:w="1075" w:type="dxa"/>
          </w:tcPr>
          <w:p w14:paraId="130F5FFC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AE</w:t>
            </w:r>
          </w:p>
        </w:tc>
        <w:tc>
          <w:tcPr>
            <w:tcW w:w="2520" w:type="dxa"/>
          </w:tcPr>
          <w:p w14:paraId="4FE2137F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SP14 90kph - 95kph</w:t>
            </w:r>
          </w:p>
          <w:p w14:paraId="2F12DDE2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01D6EC6A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90 and 95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C1973B5" w14:textId="77777777" w:rsidTr="00C34E1A">
        <w:tc>
          <w:tcPr>
            <w:tcW w:w="1075" w:type="dxa"/>
          </w:tcPr>
          <w:p w14:paraId="64C7E10E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</w:t>
            </w:r>
          </w:p>
        </w:tc>
        <w:tc>
          <w:tcPr>
            <w:tcW w:w="2520" w:type="dxa"/>
          </w:tcPr>
          <w:p w14:paraId="6311C7C0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SP15 95kph - 100kph</w:t>
            </w:r>
          </w:p>
          <w:p w14:paraId="3C28FFA5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0BE43031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95 and 100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864D42F" w14:textId="77777777" w:rsidTr="00C34E1A">
        <w:tc>
          <w:tcPr>
            <w:tcW w:w="1075" w:type="dxa"/>
          </w:tcPr>
          <w:p w14:paraId="0778D188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</w:t>
            </w:r>
          </w:p>
        </w:tc>
        <w:tc>
          <w:tcPr>
            <w:tcW w:w="2520" w:type="dxa"/>
          </w:tcPr>
          <w:p w14:paraId="410AFBAA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SP16 100kph - 105kph</w:t>
            </w:r>
          </w:p>
          <w:p w14:paraId="5D657782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18A68C66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100 and 105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F012256" w14:textId="77777777" w:rsidTr="00C34E1A">
        <w:tc>
          <w:tcPr>
            <w:tcW w:w="1075" w:type="dxa"/>
          </w:tcPr>
          <w:p w14:paraId="5F2CF294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AH</w:t>
            </w:r>
          </w:p>
        </w:tc>
        <w:tc>
          <w:tcPr>
            <w:tcW w:w="2520" w:type="dxa"/>
          </w:tcPr>
          <w:p w14:paraId="5A62F9FF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SP17 105kph - 110kph</w:t>
            </w:r>
          </w:p>
          <w:p w14:paraId="221D8A80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62570253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105 and 110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EA9E822" w14:textId="77777777" w:rsidTr="00C34E1A">
        <w:tc>
          <w:tcPr>
            <w:tcW w:w="1075" w:type="dxa"/>
          </w:tcPr>
          <w:p w14:paraId="298F2492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AI</w:t>
            </w:r>
          </w:p>
        </w:tc>
        <w:tc>
          <w:tcPr>
            <w:tcW w:w="2520" w:type="dxa"/>
          </w:tcPr>
          <w:p w14:paraId="737ABB05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SP18 110kph - 115kph</w:t>
            </w:r>
          </w:p>
          <w:p w14:paraId="4665A1AE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755" w:type="dxa"/>
          </w:tcPr>
          <w:p w14:paraId="43F87B95" w14:textId="77777777" w:rsidR="007A2848" w:rsidRPr="006E64A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110 and 115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1AF897A9" w14:textId="77777777" w:rsidTr="00C34E1A">
        <w:tc>
          <w:tcPr>
            <w:tcW w:w="1075" w:type="dxa"/>
          </w:tcPr>
          <w:p w14:paraId="473B347F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AJ</w:t>
            </w:r>
          </w:p>
        </w:tc>
        <w:tc>
          <w:tcPr>
            <w:tcW w:w="2520" w:type="dxa"/>
          </w:tcPr>
          <w:p w14:paraId="4559C54D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SP19 115kph - 120kph</w:t>
            </w:r>
          </w:p>
          <w:p w14:paraId="1FF2FAA9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4786D726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115 and 120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09312279" w14:textId="77777777" w:rsidTr="00C34E1A">
        <w:tc>
          <w:tcPr>
            <w:tcW w:w="1075" w:type="dxa"/>
          </w:tcPr>
          <w:p w14:paraId="4DDEF37A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AK</w:t>
            </w:r>
          </w:p>
        </w:tc>
        <w:tc>
          <w:tcPr>
            <w:tcW w:w="2520" w:type="dxa"/>
          </w:tcPr>
          <w:p w14:paraId="7D2F7B4A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SP20 120kph - 125kph</w:t>
            </w:r>
          </w:p>
          <w:p w14:paraId="2199BC46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21D87C9C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120 and 125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7A8BA49" w14:textId="77777777" w:rsidTr="00C34E1A">
        <w:tc>
          <w:tcPr>
            <w:tcW w:w="1075" w:type="dxa"/>
          </w:tcPr>
          <w:p w14:paraId="3D043F78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</w:t>
            </w:r>
          </w:p>
        </w:tc>
        <w:tc>
          <w:tcPr>
            <w:tcW w:w="2520" w:type="dxa"/>
          </w:tcPr>
          <w:p w14:paraId="6703AB51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SP21 125kph - 130kph</w:t>
            </w:r>
          </w:p>
          <w:p w14:paraId="12D042A2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5A98EC29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125 and 130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4315539D" w14:textId="77777777" w:rsidTr="00C34E1A">
        <w:tc>
          <w:tcPr>
            <w:tcW w:w="1075" w:type="dxa"/>
          </w:tcPr>
          <w:p w14:paraId="5EFF50BE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</w:t>
            </w:r>
          </w:p>
        </w:tc>
        <w:tc>
          <w:tcPr>
            <w:tcW w:w="2520" w:type="dxa"/>
          </w:tcPr>
          <w:p w14:paraId="03C97B25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SP22 130kph - 135kph</w:t>
            </w:r>
          </w:p>
          <w:p w14:paraId="6385E00E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21F159F8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130 and 135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2843FE9" w14:textId="77777777" w:rsidTr="00C34E1A">
        <w:tc>
          <w:tcPr>
            <w:tcW w:w="1075" w:type="dxa"/>
          </w:tcPr>
          <w:p w14:paraId="243583AE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</w:t>
            </w:r>
          </w:p>
        </w:tc>
        <w:tc>
          <w:tcPr>
            <w:tcW w:w="2520" w:type="dxa"/>
          </w:tcPr>
          <w:p w14:paraId="3409754A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SP23 135kph - 140kph</w:t>
            </w:r>
          </w:p>
          <w:p w14:paraId="69E571DF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224E579F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135 and 140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6B79F26D" w14:textId="77777777" w:rsidTr="00C34E1A">
        <w:tc>
          <w:tcPr>
            <w:tcW w:w="1075" w:type="dxa"/>
          </w:tcPr>
          <w:p w14:paraId="16949C9F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AO</w:t>
            </w:r>
          </w:p>
        </w:tc>
        <w:tc>
          <w:tcPr>
            <w:tcW w:w="2520" w:type="dxa"/>
          </w:tcPr>
          <w:p w14:paraId="5E494478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SP24 140kph - 145kph</w:t>
            </w:r>
          </w:p>
          <w:p w14:paraId="3BD49F16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66E7F39E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140 and 145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17473B7E" w14:textId="77777777" w:rsidTr="00C34E1A">
        <w:tc>
          <w:tcPr>
            <w:tcW w:w="1075" w:type="dxa"/>
          </w:tcPr>
          <w:p w14:paraId="40562D5E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</w:t>
            </w:r>
          </w:p>
        </w:tc>
        <w:tc>
          <w:tcPr>
            <w:tcW w:w="2520" w:type="dxa"/>
          </w:tcPr>
          <w:p w14:paraId="45174D09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SP25 145kph - 150kph</w:t>
            </w:r>
          </w:p>
          <w:p w14:paraId="29F31C9A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6E9CFA9D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145 and 150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B144B5C" w14:textId="77777777" w:rsidTr="00C34E1A">
        <w:tc>
          <w:tcPr>
            <w:tcW w:w="1075" w:type="dxa"/>
          </w:tcPr>
          <w:p w14:paraId="22C21E54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AQ</w:t>
            </w:r>
          </w:p>
        </w:tc>
        <w:tc>
          <w:tcPr>
            <w:tcW w:w="2520" w:type="dxa"/>
          </w:tcPr>
          <w:p w14:paraId="0C122FEC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SP26 150kph - 155kph</w:t>
            </w:r>
          </w:p>
          <w:p w14:paraId="30C51513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13C6576A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150 and 155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36EA5D72" w14:textId="77777777" w:rsidTr="00C34E1A">
        <w:tc>
          <w:tcPr>
            <w:tcW w:w="1075" w:type="dxa"/>
          </w:tcPr>
          <w:p w14:paraId="149BD7B3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</w:t>
            </w:r>
          </w:p>
        </w:tc>
        <w:tc>
          <w:tcPr>
            <w:tcW w:w="2520" w:type="dxa"/>
          </w:tcPr>
          <w:p w14:paraId="39AEA83F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SP27 155kph - 160kph</w:t>
            </w:r>
          </w:p>
          <w:p w14:paraId="7C7957E4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562DD251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between 155 and 160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  <w:tr w:rsidR="007A2848" w14:paraId="2B0B3B44" w14:textId="77777777" w:rsidTr="00C34E1A">
        <w:tc>
          <w:tcPr>
            <w:tcW w:w="1075" w:type="dxa"/>
          </w:tcPr>
          <w:p w14:paraId="580FA718" w14:textId="77777777" w:rsidR="007A2848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</w:t>
            </w:r>
          </w:p>
        </w:tc>
        <w:tc>
          <w:tcPr>
            <w:tcW w:w="2520" w:type="dxa"/>
          </w:tcPr>
          <w:p w14:paraId="6B8A24E6" w14:textId="77777777" w:rsidR="007A2848" w:rsidRDefault="007A2848" w:rsidP="00C34E1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SP28 &gt;160kph</w:t>
            </w:r>
          </w:p>
          <w:p w14:paraId="2DB67BF3" w14:textId="77777777" w:rsidR="007A2848" w:rsidRDefault="007A2848" w:rsidP="00C34E1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755" w:type="dxa"/>
          </w:tcPr>
          <w:p w14:paraId="4CBDDE70" w14:textId="77777777" w:rsidR="007A2848" w:rsidRPr="002A2A55" w:rsidRDefault="007A2848" w:rsidP="00C34E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Count of vehicles travelling over 160 km/h</w:t>
            </w:r>
            <w:r>
              <w:t xml:space="preserve"> </w:t>
            </w:r>
            <w:r w:rsidRPr="00C375AE">
              <w:rPr>
                <w:bCs/>
                <w:sz w:val="24"/>
                <w:szCs w:val="24"/>
              </w:rPr>
              <w:t xml:space="preserve">in </w:t>
            </w:r>
            <w:r>
              <w:rPr>
                <w:bCs/>
                <w:sz w:val="24"/>
                <w:szCs w:val="24"/>
              </w:rPr>
              <w:t>given direction</w:t>
            </w:r>
            <w:r w:rsidRPr="00C375AE">
              <w:rPr>
                <w:bCs/>
                <w:sz w:val="24"/>
                <w:szCs w:val="24"/>
              </w:rPr>
              <w:t xml:space="preserve"> in 1-hour interval</w:t>
            </w:r>
          </w:p>
        </w:tc>
      </w:tr>
    </w:tbl>
    <w:p w14:paraId="74AF7F87" w14:textId="77777777" w:rsidR="00421B28" w:rsidRDefault="007A2848"/>
    <w:sectPr w:rsidR="0042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8"/>
    <w:rsid w:val="00292F35"/>
    <w:rsid w:val="004A3071"/>
    <w:rsid w:val="007A2848"/>
    <w:rsid w:val="00B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F338"/>
  <w15:chartTrackingRefBased/>
  <w15:docId w15:val="{6750D381-4DE2-43EC-B898-944AB8F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C594F1438B4994ECD0AAA641ECA9" ma:contentTypeVersion="12" ma:contentTypeDescription="Create a new document." ma:contentTypeScope="" ma:versionID="1131dc3a8e6e831c82cac2748fb193f6">
  <xsd:schema xmlns:xsd="http://www.w3.org/2001/XMLSchema" xmlns:xs="http://www.w3.org/2001/XMLSchema" xmlns:p="http://schemas.microsoft.com/office/2006/metadata/properties" xmlns:ns2="ba9877a0-49e3-482e-bce3-e1c2fad7dc56" xmlns:ns3="d6c65696-463d-4959-95b7-2a40862d2fc0" targetNamespace="http://schemas.microsoft.com/office/2006/metadata/properties" ma:root="true" ma:fieldsID="184082559c56e99ac8b4ddef25495498" ns2:_="" ns3:_="">
    <xsd:import namespace="ba9877a0-49e3-482e-bce3-e1c2fad7dc56"/>
    <xsd:import namespace="d6c65696-463d-4959-95b7-2a40862d2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77a0-49e3-482e-bce3-e1c2fad7d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fe7ac-56e0-4ba5-b789-8083447d1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65696-463d-4959-95b7-2a40862d2f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4d3307-6d52-4cee-b264-37fc4fa4b600}" ma:internalName="TaxCatchAll" ma:showField="CatchAllData" ma:web="d6c65696-463d-4959-95b7-2a40862d2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877a0-49e3-482e-bce3-e1c2fad7dc56">
      <Terms xmlns="http://schemas.microsoft.com/office/infopath/2007/PartnerControls"/>
    </lcf76f155ced4ddcb4097134ff3c332f>
    <TaxCatchAll xmlns="d6c65696-463d-4959-95b7-2a40862d2fc0" xsi:nil="true"/>
  </documentManagement>
</p:properties>
</file>

<file path=customXml/itemProps1.xml><?xml version="1.0" encoding="utf-8"?>
<ds:datastoreItem xmlns:ds="http://schemas.openxmlformats.org/officeDocument/2006/customXml" ds:itemID="{CFF137F8-0455-4DEF-9321-7EEBE08204C0}"/>
</file>

<file path=customXml/itemProps2.xml><?xml version="1.0" encoding="utf-8"?>
<ds:datastoreItem xmlns:ds="http://schemas.openxmlformats.org/officeDocument/2006/customXml" ds:itemID="{F8690AEB-4F35-41B9-A472-3530D64B9413}"/>
</file>

<file path=customXml/itemProps3.xml><?xml version="1.0" encoding="utf-8"?>
<ds:datastoreItem xmlns:ds="http://schemas.openxmlformats.org/officeDocument/2006/customXml" ds:itemID="{11282ACD-888F-4BF9-B974-00361B903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Thom</dc:creator>
  <cp:keywords/>
  <dc:description/>
  <cp:lastModifiedBy>Rob Thom</cp:lastModifiedBy>
  <cp:revision>2</cp:revision>
  <dcterms:created xsi:type="dcterms:W3CDTF">2022-12-15T20:29:00Z</dcterms:created>
  <dcterms:modified xsi:type="dcterms:W3CDTF">2022-12-15T20:30:00Z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0x0101007AE5C594F1438B4994ECD0AAA641ECA9</vt:lpwstr>
  </property>
</Properties>
</file>